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491E" w14:textId="69A5CBBF" w:rsidR="001A746B" w:rsidRPr="001D4264" w:rsidRDefault="001D4264" w:rsidP="001D4264">
      <w:pPr>
        <w:jc w:val="center"/>
        <w:rPr>
          <w:rFonts w:ascii="Cavolini" w:hAnsi="Cavolini" w:cs="Cavolini"/>
          <w:b/>
          <w:bCs/>
          <w:color w:val="4472C4" w:themeColor="accent1"/>
          <w:sz w:val="52"/>
          <w:szCs w:val="52"/>
        </w:rPr>
      </w:pPr>
      <w:r w:rsidRPr="001D4264">
        <w:rPr>
          <w:rFonts w:ascii="Cavolini" w:hAnsi="Cavolini" w:cs="Cavolini"/>
          <w:b/>
          <w:bCs/>
          <w:color w:val="4472C4" w:themeColor="accent1"/>
          <w:sz w:val="52"/>
          <w:szCs w:val="52"/>
        </w:rPr>
        <w:t>Piecing it Together</w:t>
      </w:r>
    </w:p>
    <w:p w14:paraId="18864125" w14:textId="34102BC3" w:rsidR="001D4264" w:rsidRPr="001D4264" w:rsidRDefault="001D4264" w:rsidP="001D4264">
      <w:pPr>
        <w:jc w:val="center"/>
        <w:rPr>
          <w:rFonts w:ascii="Cavolini" w:hAnsi="Cavolini" w:cs="Cavolini"/>
          <w:color w:val="00B050"/>
          <w:sz w:val="40"/>
          <w:szCs w:val="40"/>
        </w:rPr>
      </w:pPr>
      <w:r w:rsidRPr="001D4264">
        <w:rPr>
          <w:rFonts w:ascii="Cavolini" w:hAnsi="Cavolini" w:cs="Cavolini"/>
          <w:color w:val="00B050"/>
          <w:sz w:val="40"/>
          <w:szCs w:val="40"/>
        </w:rPr>
        <w:t>Parent Support Group</w:t>
      </w:r>
    </w:p>
    <w:p w14:paraId="0AB4B904" w14:textId="3536ACEF" w:rsidR="00D16D84" w:rsidRPr="001D4264" w:rsidRDefault="00814602" w:rsidP="001D4264">
      <w:pPr>
        <w:jc w:val="center"/>
        <w:rPr>
          <w:rFonts w:ascii="Cavolini" w:hAnsi="Cavolini" w:cs="Cavolini"/>
          <w:color w:val="00B050"/>
          <w:sz w:val="24"/>
          <w:szCs w:val="24"/>
        </w:rPr>
      </w:pPr>
      <w:r w:rsidRPr="001D4264">
        <w:rPr>
          <w:rFonts w:ascii="Cavolini" w:hAnsi="Cavolini" w:cs="Cavolini"/>
          <w:color w:val="00B050"/>
          <w:sz w:val="24"/>
          <w:szCs w:val="24"/>
        </w:rPr>
        <w:t xml:space="preserve">Come join other parents of Willoughby Early Child Center </w:t>
      </w:r>
      <w:r w:rsidR="00D16D84" w:rsidRPr="001D4264">
        <w:rPr>
          <w:rFonts w:ascii="Cavolini" w:hAnsi="Cavolini" w:cs="Cavolini"/>
          <w:color w:val="00B050"/>
          <w:sz w:val="24"/>
          <w:szCs w:val="24"/>
        </w:rPr>
        <w:t>to share experiences, ask questions, receive support, and chat about the joys and challenges of parenting young children.</w:t>
      </w:r>
      <w:r w:rsidR="001D4264" w:rsidRPr="001D4264">
        <w:rPr>
          <w:rFonts w:ascii="Cavolini" w:hAnsi="Cavolini" w:cs="Cavolini"/>
          <w:color w:val="00B050"/>
          <w:sz w:val="24"/>
          <w:szCs w:val="24"/>
        </w:rPr>
        <w:t xml:space="preserve"> </w:t>
      </w:r>
    </w:p>
    <w:p w14:paraId="055B5CCE" w14:textId="4F847FD8" w:rsidR="00D02A7D" w:rsidRPr="001D4264" w:rsidRDefault="00D654CD" w:rsidP="008A7FDF">
      <w:pPr>
        <w:jc w:val="center"/>
        <w:rPr>
          <w:rFonts w:ascii="Cavolini" w:hAnsi="Cavolini" w:cs="Cavolini"/>
          <w:sz w:val="52"/>
          <w:szCs w:val="52"/>
        </w:rPr>
      </w:pPr>
      <w:r>
        <w:rPr>
          <w:rFonts w:ascii="Cavolini" w:hAnsi="Cavolini" w:cs="Cavolini"/>
          <w:noProof/>
          <w:sz w:val="52"/>
          <w:szCs w:val="52"/>
        </w:rPr>
        <w:drawing>
          <wp:inline distT="0" distB="0" distL="0" distR="0" wp14:anchorId="2D351BBE" wp14:editId="3AC265AE">
            <wp:extent cx="4426705" cy="2482770"/>
            <wp:effectExtent l="0" t="0" r="0" b="0"/>
            <wp:docPr id="1" name="Picture 1" descr="A baby crawling on the floo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aby crawling on the floo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288" cy="24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87408" w14:textId="01E415C5" w:rsidR="00D02A7D" w:rsidRPr="001D4264" w:rsidRDefault="00D02A7D" w:rsidP="001D4264">
      <w:pPr>
        <w:jc w:val="center"/>
        <w:rPr>
          <w:rFonts w:ascii="Cavolini" w:hAnsi="Cavolini" w:cs="Cavolini"/>
          <w:color w:val="C45911" w:themeColor="accent2" w:themeShade="BF"/>
          <w:sz w:val="24"/>
          <w:szCs w:val="24"/>
        </w:rPr>
      </w:pPr>
      <w:r w:rsidRPr="001D4264">
        <w:rPr>
          <w:rFonts w:ascii="Cavolini" w:hAnsi="Cavolini" w:cs="Cavolini"/>
          <w:b/>
          <w:bCs/>
          <w:color w:val="C45911" w:themeColor="accent2" w:themeShade="BF"/>
          <w:sz w:val="24"/>
          <w:szCs w:val="24"/>
        </w:rPr>
        <w:t>When:</w:t>
      </w:r>
      <w:r w:rsidRPr="001D4264">
        <w:rPr>
          <w:rFonts w:ascii="Cavolini" w:hAnsi="Cavolini" w:cs="Cavolini"/>
          <w:color w:val="C45911" w:themeColor="accent2" w:themeShade="BF"/>
          <w:sz w:val="24"/>
          <w:szCs w:val="24"/>
        </w:rPr>
        <w:t xml:space="preserve"> </w:t>
      </w:r>
      <w:r w:rsidR="00E840ED">
        <w:rPr>
          <w:rFonts w:ascii="Cavolini" w:hAnsi="Cavolini" w:cs="Cavolini"/>
          <w:color w:val="C45911" w:themeColor="accent2" w:themeShade="BF"/>
          <w:sz w:val="24"/>
          <w:szCs w:val="24"/>
        </w:rPr>
        <w:t xml:space="preserve">Wednesday, February </w:t>
      </w:r>
      <w:r w:rsidR="00820CAC">
        <w:rPr>
          <w:rFonts w:ascii="Cavolini" w:hAnsi="Cavolini" w:cs="Cavolini"/>
          <w:color w:val="C45911" w:themeColor="accent2" w:themeShade="BF"/>
          <w:sz w:val="24"/>
          <w:szCs w:val="24"/>
        </w:rPr>
        <w:t>22</w:t>
      </w:r>
      <w:r w:rsidR="00820CAC">
        <w:rPr>
          <w:rFonts w:ascii="Cavolini" w:hAnsi="Cavolini" w:cs="Cavolini"/>
          <w:color w:val="C45911" w:themeColor="accent2" w:themeShade="BF"/>
          <w:sz w:val="24"/>
          <w:szCs w:val="24"/>
          <w:vertAlign w:val="superscript"/>
        </w:rPr>
        <w:t xml:space="preserve">, </w:t>
      </w:r>
      <w:r w:rsidR="00820CAC">
        <w:rPr>
          <w:rFonts w:ascii="Cavolini" w:hAnsi="Cavolini" w:cs="Cavolini"/>
          <w:color w:val="C45911" w:themeColor="accent2" w:themeShade="BF"/>
          <w:sz w:val="24"/>
          <w:szCs w:val="24"/>
        </w:rPr>
        <w:t>2023</w:t>
      </w:r>
    </w:p>
    <w:p w14:paraId="2816BE8A" w14:textId="6B2CF1E5" w:rsidR="00877A09" w:rsidRPr="001D4264" w:rsidRDefault="00877A09" w:rsidP="001D4264">
      <w:pPr>
        <w:jc w:val="center"/>
        <w:rPr>
          <w:rFonts w:ascii="Cavolini" w:hAnsi="Cavolini" w:cs="Cavolini"/>
          <w:color w:val="C45911" w:themeColor="accent2" w:themeShade="BF"/>
          <w:sz w:val="24"/>
          <w:szCs w:val="24"/>
        </w:rPr>
      </w:pPr>
      <w:r w:rsidRPr="001D4264">
        <w:rPr>
          <w:rFonts w:ascii="Cavolini" w:hAnsi="Cavolini" w:cs="Cavolini"/>
          <w:b/>
          <w:bCs/>
          <w:color w:val="C45911" w:themeColor="accent2" w:themeShade="BF"/>
          <w:sz w:val="24"/>
          <w:szCs w:val="24"/>
        </w:rPr>
        <w:t>Where:</w:t>
      </w:r>
      <w:r w:rsidRPr="001D4264">
        <w:rPr>
          <w:rFonts w:ascii="Cavolini" w:hAnsi="Cavolini" w:cs="Cavolini"/>
          <w:color w:val="C45911" w:themeColor="accent2" w:themeShade="BF"/>
          <w:sz w:val="24"/>
          <w:szCs w:val="24"/>
        </w:rPr>
        <w:t xml:space="preserve"> Willoughby Early Child Center’s Library</w:t>
      </w:r>
    </w:p>
    <w:p w14:paraId="3648D3FB" w14:textId="5724829E" w:rsidR="00877A09" w:rsidRPr="001D4264" w:rsidRDefault="00877A09" w:rsidP="001D4264">
      <w:pPr>
        <w:jc w:val="center"/>
        <w:rPr>
          <w:rFonts w:ascii="Cavolini" w:hAnsi="Cavolini" w:cs="Cavolini"/>
          <w:color w:val="C45911" w:themeColor="accent2" w:themeShade="BF"/>
          <w:sz w:val="24"/>
          <w:szCs w:val="24"/>
        </w:rPr>
      </w:pPr>
      <w:r w:rsidRPr="001D4264">
        <w:rPr>
          <w:rFonts w:ascii="Cavolini" w:hAnsi="Cavolini" w:cs="Cavolini"/>
          <w:b/>
          <w:bCs/>
          <w:color w:val="C45911" w:themeColor="accent2" w:themeShade="BF"/>
          <w:sz w:val="24"/>
          <w:szCs w:val="24"/>
        </w:rPr>
        <w:t>Time:</w:t>
      </w:r>
      <w:r w:rsidRPr="001D4264">
        <w:rPr>
          <w:rFonts w:ascii="Cavolini" w:hAnsi="Cavolini" w:cs="Cavolini"/>
          <w:color w:val="C45911" w:themeColor="accent2" w:themeShade="BF"/>
          <w:sz w:val="24"/>
          <w:szCs w:val="24"/>
        </w:rPr>
        <w:t xml:space="preserve"> 10:00am-11:00am</w:t>
      </w:r>
    </w:p>
    <w:p w14:paraId="2EB3CAAE" w14:textId="496A2DB5" w:rsidR="00D16D84" w:rsidRDefault="001D4264" w:rsidP="001D4264">
      <w:pPr>
        <w:jc w:val="center"/>
        <w:rPr>
          <w:rFonts w:ascii="Cavolini" w:hAnsi="Cavolini" w:cs="Cavolini"/>
          <w:color w:val="C45911" w:themeColor="accent2" w:themeShade="BF"/>
          <w:sz w:val="24"/>
          <w:szCs w:val="24"/>
        </w:rPr>
      </w:pPr>
      <w:r w:rsidRPr="001D4264">
        <w:rPr>
          <w:rFonts w:ascii="Cavolini" w:hAnsi="Cavolini" w:cs="Cavolini"/>
          <w:b/>
          <w:bCs/>
          <w:color w:val="C45911" w:themeColor="accent2" w:themeShade="BF"/>
          <w:sz w:val="24"/>
          <w:szCs w:val="24"/>
        </w:rPr>
        <w:t>Who:</w:t>
      </w:r>
      <w:r>
        <w:rPr>
          <w:rFonts w:ascii="Cavolini" w:hAnsi="Cavolini" w:cs="Cavolini"/>
          <w:color w:val="C45911" w:themeColor="accent2" w:themeShade="BF"/>
          <w:sz w:val="24"/>
          <w:szCs w:val="24"/>
        </w:rPr>
        <w:t xml:space="preserve">  All parents or guardians of children who attend WECC who would like a supportive community to chat and process, as well as those interested in increasing your parenting toolbox.</w:t>
      </w:r>
    </w:p>
    <w:p w14:paraId="48C6E5CA" w14:textId="332F35FB" w:rsidR="00820CAC" w:rsidRPr="001D4264" w:rsidRDefault="00820CAC" w:rsidP="001D4264">
      <w:pPr>
        <w:jc w:val="center"/>
        <w:rPr>
          <w:rFonts w:ascii="Cavolini" w:hAnsi="Cavolini" w:cs="Cavolini"/>
          <w:color w:val="C45911" w:themeColor="accent2" w:themeShade="BF"/>
          <w:sz w:val="24"/>
          <w:szCs w:val="24"/>
        </w:rPr>
      </w:pPr>
      <w:r w:rsidRPr="00820CAC">
        <w:rPr>
          <w:rFonts w:ascii="Cavolini" w:hAnsi="Cavolini" w:cs="Cavolini"/>
          <w:b/>
          <w:bCs/>
          <w:color w:val="C45911" w:themeColor="accent2" w:themeShade="BF"/>
          <w:sz w:val="24"/>
          <w:szCs w:val="24"/>
        </w:rPr>
        <w:t>Topic:</w:t>
      </w:r>
      <w:r>
        <w:rPr>
          <w:rFonts w:ascii="Cavolini" w:hAnsi="Cavolini" w:cs="Cavolini"/>
          <w:color w:val="C45911" w:themeColor="accent2" w:themeShade="BF"/>
          <w:sz w:val="24"/>
          <w:szCs w:val="24"/>
        </w:rPr>
        <w:t xml:space="preserve"> Ways to respond to my child’s BIG emotions</w:t>
      </w:r>
    </w:p>
    <w:p w14:paraId="1A67A509" w14:textId="1BC1DCF6" w:rsidR="008A7FDF" w:rsidRPr="001D4264" w:rsidRDefault="001D4264" w:rsidP="008A7FDF">
      <w:pPr>
        <w:jc w:val="center"/>
        <w:rPr>
          <w:rFonts w:ascii="Cavolini" w:hAnsi="Cavolini" w:cs="Cavolini"/>
          <w:b/>
          <w:bCs/>
          <w:color w:val="C45911" w:themeColor="accent2" w:themeShade="BF"/>
        </w:rPr>
      </w:pPr>
      <w:r w:rsidRPr="001D4264">
        <w:rPr>
          <w:rFonts w:ascii="Cavolini" w:hAnsi="Cavolini" w:cs="Cavolini"/>
          <w:b/>
          <w:bCs/>
          <w:color w:val="C45911" w:themeColor="accent2" w:themeShade="BF"/>
        </w:rPr>
        <w:t>(</w:t>
      </w:r>
      <w:r w:rsidR="00D16D84" w:rsidRPr="001D4264">
        <w:rPr>
          <w:rFonts w:ascii="Cavolini" w:hAnsi="Cavolini" w:cs="Cavolini"/>
          <w:b/>
          <w:bCs/>
          <w:color w:val="C45911" w:themeColor="accent2" w:themeShade="BF"/>
        </w:rPr>
        <w:t xml:space="preserve">If you are interested in attending and not able to </w:t>
      </w:r>
      <w:r w:rsidRPr="001D4264">
        <w:rPr>
          <w:rFonts w:ascii="Cavolini" w:hAnsi="Cavolini" w:cs="Cavolini"/>
          <w:b/>
          <w:bCs/>
          <w:color w:val="C45911" w:themeColor="accent2" w:themeShade="BF"/>
        </w:rPr>
        <w:t>join</w:t>
      </w:r>
      <w:r w:rsidR="00D16D84" w:rsidRPr="001D4264">
        <w:rPr>
          <w:rFonts w:ascii="Cavolini" w:hAnsi="Cavolini" w:cs="Cavolini"/>
          <w:b/>
          <w:bCs/>
          <w:color w:val="C45911" w:themeColor="accent2" w:themeShade="BF"/>
        </w:rPr>
        <w:t xml:space="preserve"> in person, please contact us as we have the </w:t>
      </w:r>
      <w:r w:rsidRPr="001D4264">
        <w:rPr>
          <w:rFonts w:ascii="Cavolini" w:hAnsi="Cavolini" w:cs="Cavolini"/>
          <w:b/>
          <w:bCs/>
          <w:color w:val="C45911" w:themeColor="accent2" w:themeShade="BF"/>
        </w:rPr>
        <w:t>capacity</w:t>
      </w:r>
      <w:r w:rsidR="00D16D84" w:rsidRPr="001D4264">
        <w:rPr>
          <w:rFonts w:ascii="Cavolini" w:hAnsi="Cavolini" w:cs="Cavolini"/>
          <w:b/>
          <w:bCs/>
          <w:color w:val="C45911" w:themeColor="accent2" w:themeShade="BF"/>
        </w:rPr>
        <w:t xml:space="preserve"> to meet via zoom</w:t>
      </w:r>
      <w:r w:rsidRPr="001D4264">
        <w:rPr>
          <w:rFonts w:ascii="Cavolini" w:hAnsi="Cavolini" w:cs="Cavolini"/>
          <w:b/>
          <w:bCs/>
          <w:color w:val="C45911" w:themeColor="accent2" w:themeShade="BF"/>
        </w:rPr>
        <w:t>)</w:t>
      </w:r>
    </w:p>
    <w:p w14:paraId="0DA0E07E" w14:textId="2944BCB1" w:rsidR="00877A09" w:rsidRPr="008A7FDF" w:rsidRDefault="00A767CB" w:rsidP="001D4264">
      <w:pPr>
        <w:jc w:val="center"/>
        <w:rPr>
          <w:rFonts w:ascii="Cavolini" w:hAnsi="Cavolini" w:cs="Cavolini"/>
          <w:b/>
          <w:bCs/>
          <w:color w:val="C45911" w:themeColor="accent2" w:themeShade="BF"/>
          <w:sz w:val="48"/>
          <w:szCs w:val="48"/>
        </w:rPr>
      </w:pPr>
      <w:r w:rsidRPr="008A7FDF">
        <w:rPr>
          <w:rFonts w:ascii="Cavolini" w:hAnsi="Cavolini" w:cs="Cavolini"/>
          <w:b/>
          <w:bCs/>
          <w:color w:val="C45911" w:themeColor="accent2" w:themeShade="BF"/>
        </w:rPr>
        <w:t>If you have any questions, please reach out to our</w:t>
      </w:r>
      <w:r w:rsidR="00D16D84" w:rsidRPr="008A7FDF">
        <w:rPr>
          <w:rFonts w:ascii="Cavolini" w:hAnsi="Cavolini" w:cs="Cavolini"/>
          <w:b/>
          <w:bCs/>
          <w:color w:val="C45911" w:themeColor="accent2" w:themeShade="BF"/>
        </w:rPr>
        <w:t xml:space="preserve"> Military Life </w:t>
      </w:r>
      <w:r w:rsidR="001D4264" w:rsidRPr="008A7FDF">
        <w:rPr>
          <w:rFonts w:ascii="Cavolini" w:hAnsi="Cavolini" w:cs="Cavolini"/>
          <w:b/>
          <w:bCs/>
          <w:color w:val="C45911" w:themeColor="accent2" w:themeShade="BF"/>
        </w:rPr>
        <w:t xml:space="preserve">Family Counselor </w:t>
      </w:r>
      <w:r w:rsidR="00B70C4D" w:rsidRPr="008A7FDF">
        <w:rPr>
          <w:rFonts w:ascii="Cavolini" w:hAnsi="Cavolini" w:cs="Cavolini"/>
          <w:b/>
          <w:bCs/>
          <w:color w:val="C45911" w:themeColor="accent2" w:themeShade="BF"/>
        </w:rPr>
        <w:t xml:space="preserve">(757) 439-0255 </w:t>
      </w:r>
      <w:r w:rsidRPr="008A7FDF">
        <w:rPr>
          <w:rFonts w:ascii="Cavolini" w:hAnsi="Cavolini" w:cs="Cavolini"/>
          <w:b/>
          <w:bCs/>
          <w:color w:val="C45911" w:themeColor="accent2" w:themeShade="BF"/>
        </w:rPr>
        <w:t>or</w:t>
      </w:r>
      <w:r w:rsidR="00D16D84" w:rsidRPr="008A7FDF">
        <w:rPr>
          <w:rFonts w:ascii="Cavolini" w:hAnsi="Cavolini" w:cs="Cavolini"/>
          <w:b/>
          <w:bCs/>
          <w:color w:val="C45911" w:themeColor="accent2" w:themeShade="BF"/>
        </w:rPr>
        <w:t xml:space="preserve"> Kristin Bates</w:t>
      </w:r>
      <w:r w:rsidR="008A7FDF" w:rsidRPr="008A7FDF">
        <w:rPr>
          <w:rFonts w:ascii="Cavolini" w:hAnsi="Cavolini" w:cs="Cavolini"/>
          <w:b/>
          <w:bCs/>
          <w:color w:val="C45911" w:themeColor="accent2" w:themeShade="BF"/>
        </w:rPr>
        <w:t xml:space="preserve">, </w:t>
      </w:r>
      <w:r w:rsidR="00D16D84" w:rsidRPr="008A7FDF">
        <w:rPr>
          <w:rFonts w:ascii="Cavolini" w:hAnsi="Cavolini" w:cs="Cavolini"/>
          <w:b/>
          <w:bCs/>
          <w:color w:val="C45911" w:themeColor="accent2" w:themeShade="BF"/>
        </w:rPr>
        <w:t>School Social Worker</w:t>
      </w:r>
      <w:r w:rsidR="00B70C4D" w:rsidRPr="008A7FDF">
        <w:rPr>
          <w:rFonts w:ascii="Cavolini" w:hAnsi="Cavolini" w:cs="Cavolini"/>
          <w:b/>
          <w:bCs/>
          <w:color w:val="C45911" w:themeColor="accent2" w:themeShade="BF"/>
        </w:rPr>
        <w:t xml:space="preserve"> at </w:t>
      </w:r>
      <w:r w:rsidR="00AB6DB4">
        <w:rPr>
          <w:rFonts w:ascii="Cavolini" w:hAnsi="Cavolini" w:cs="Cavolini"/>
          <w:b/>
          <w:bCs/>
          <w:color w:val="C45911" w:themeColor="accent2" w:themeShade="BF"/>
        </w:rPr>
        <w:t>kbates224@nps.k12.va.us</w:t>
      </w:r>
      <w:r w:rsidR="008A7FDF" w:rsidRPr="008A7FDF">
        <w:rPr>
          <w:rFonts w:ascii="Cavolini" w:hAnsi="Cavolini" w:cs="Cavolini"/>
          <w:b/>
          <w:bCs/>
          <w:color w:val="C45911" w:themeColor="accent2" w:themeShade="BF"/>
        </w:rPr>
        <w:t xml:space="preserve"> </w:t>
      </w:r>
      <w:r w:rsidR="00B70C4D" w:rsidRPr="008A7FDF">
        <w:rPr>
          <w:rFonts w:ascii="Cavolini" w:hAnsi="Cavolini" w:cs="Cavolini"/>
          <w:b/>
          <w:bCs/>
          <w:color w:val="C45911" w:themeColor="accent2" w:themeShade="BF"/>
        </w:rPr>
        <w:t>or class dojo</w:t>
      </w:r>
      <w:r w:rsidR="001D4264" w:rsidRPr="008A7FDF">
        <w:rPr>
          <w:rFonts w:ascii="Cavolini" w:hAnsi="Cavolini" w:cs="Cavolini"/>
          <w:b/>
          <w:bCs/>
          <w:color w:val="C45911" w:themeColor="accent2" w:themeShade="BF"/>
        </w:rPr>
        <w:t>.</w:t>
      </w:r>
    </w:p>
    <w:sectPr w:rsidR="00877A09" w:rsidRPr="008A7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D2"/>
    <w:rsid w:val="001A746B"/>
    <w:rsid w:val="001D4264"/>
    <w:rsid w:val="00276F74"/>
    <w:rsid w:val="00814602"/>
    <w:rsid w:val="00820CAC"/>
    <w:rsid w:val="00877A09"/>
    <w:rsid w:val="008A7FDF"/>
    <w:rsid w:val="009C5740"/>
    <w:rsid w:val="00A767CB"/>
    <w:rsid w:val="00AB6DB4"/>
    <w:rsid w:val="00AD63D2"/>
    <w:rsid w:val="00B70C4D"/>
    <w:rsid w:val="00D02A7D"/>
    <w:rsid w:val="00D16D84"/>
    <w:rsid w:val="00D654CD"/>
    <w:rsid w:val="00E840ED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28246"/>
  <w15:chartTrackingRefBased/>
  <w15:docId w15:val="{FC89A33E-9C43-436E-972D-F84E9001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Bates</dc:creator>
  <cp:keywords/>
  <dc:description/>
  <cp:lastModifiedBy>Clara J. Heyder</cp:lastModifiedBy>
  <cp:revision>2</cp:revision>
  <dcterms:created xsi:type="dcterms:W3CDTF">2023-02-16T15:31:00Z</dcterms:created>
  <dcterms:modified xsi:type="dcterms:W3CDTF">2023-02-16T15:31:00Z</dcterms:modified>
</cp:coreProperties>
</file>